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BD" w:rsidRPr="008B7BA3" w:rsidRDefault="003E64F5" w:rsidP="006C40BD">
      <w:pPr>
        <w:pStyle w:val="Default"/>
        <w:jc w:val="right"/>
        <w:rPr>
          <w:rFonts w:ascii="Segoe UI" w:hAnsi="Segoe UI" w:cs="Segoe UI"/>
          <w:color w:val="000000" w:themeColor="text1"/>
          <w:sz w:val="28"/>
          <w:szCs w:val="28"/>
        </w:rPr>
      </w:pPr>
      <w:r w:rsidRPr="007E42E1">
        <w:rPr>
          <w:rFonts w:ascii="Segoe UI" w:hAnsi="Segoe UI" w:cs="Segoe UI"/>
          <w:sz w:val="28"/>
          <w:szCs w:val="28"/>
        </w:rPr>
        <w:t>ПРЕСС-РЕЛИ</w:t>
      </w:r>
      <w:r w:rsidR="006C40BD" w:rsidRPr="008B7BA3">
        <w:rPr>
          <w:rFonts w:ascii="Segoe UI" w:hAnsi="Segoe UI" w:cs="Segoe UI"/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6E8D37B8" wp14:editId="3A9F729F">
            <wp:simplePos x="0" y="0"/>
            <wp:positionH relativeFrom="column">
              <wp:posOffset>-76200</wp:posOffset>
            </wp:positionH>
            <wp:positionV relativeFrom="paragraph">
              <wp:posOffset>-81280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Segoe UI" w:hAnsi="Segoe UI" w:cs="Segoe UI"/>
          <w:sz w:val="28"/>
          <w:szCs w:val="28"/>
        </w:rPr>
        <w:t>З</w:t>
      </w:r>
      <w:proofErr w:type="gramEnd"/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6C40BD" w:rsidRPr="008B7BA3" w:rsidRDefault="006C40BD" w:rsidP="006C40BD">
      <w:pPr>
        <w:rPr>
          <w:rFonts w:ascii="Segoe UI" w:hAnsi="Segoe UI" w:cs="Segoe UI"/>
          <w:color w:val="000000" w:themeColor="text1"/>
        </w:rPr>
      </w:pPr>
    </w:p>
    <w:p w:rsidR="003E64F5" w:rsidRPr="003E64F5" w:rsidRDefault="003E64F5" w:rsidP="003E64F5">
      <w:pPr>
        <w:spacing w:after="120"/>
        <w:ind w:firstLine="708"/>
        <w:jc w:val="center"/>
        <w:rPr>
          <w:rFonts w:ascii="Segoe UI" w:hAnsi="Segoe UI" w:cs="Segoe UI"/>
          <w:b/>
          <w:sz w:val="24"/>
          <w:szCs w:val="24"/>
        </w:rPr>
      </w:pPr>
      <w:r w:rsidRPr="003E64F5">
        <w:rPr>
          <w:rFonts w:ascii="Segoe UI" w:hAnsi="Segoe UI" w:cs="Segoe UI"/>
          <w:b/>
          <w:sz w:val="28"/>
          <w:szCs w:val="24"/>
        </w:rPr>
        <w:t>В Кадастровой палате подвели итоги дачной горячей линии</w:t>
      </w:r>
    </w:p>
    <w:p w:rsidR="003E64F5" w:rsidRPr="003E64F5" w:rsidRDefault="003E64F5" w:rsidP="003E64F5">
      <w:pPr>
        <w:spacing w:after="120"/>
        <w:ind w:firstLine="708"/>
        <w:jc w:val="both"/>
        <w:rPr>
          <w:rFonts w:ascii="Segoe UI" w:hAnsi="Segoe UI" w:cs="Segoe UI"/>
          <w:i/>
          <w:sz w:val="24"/>
          <w:szCs w:val="24"/>
        </w:rPr>
      </w:pPr>
      <w:r w:rsidRPr="003E64F5">
        <w:rPr>
          <w:rFonts w:ascii="Segoe UI" w:hAnsi="Segoe UI" w:cs="Segoe UI"/>
          <w:i/>
          <w:sz w:val="24"/>
          <w:szCs w:val="24"/>
        </w:rPr>
        <w:t>Эксперты н</w:t>
      </w:r>
      <w:bookmarkStart w:id="0" w:name="_GoBack"/>
      <w:bookmarkEnd w:id="0"/>
      <w:r w:rsidRPr="003E64F5">
        <w:rPr>
          <w:rFonts w:ascii="Segoe UI" w:hAnsi="Segoe UI" w:cs="Segoe UI"/>
          <w:i/>
          <w:sz w:val="24"/>
          <w:szCs w:val="24"/>
        </w:rPr>
        <w:t xml:space="preserve">азвали топ вопросов дачников </w:t>
      </w:r>
    </w:p>
    <w:p w:rsidR="003E64F5" w:rsidRPr="003E64F5" w:rsidRDefault="003E64F5" w:rsidP="003E64F5">
      <w:pPr>
        <w:spacing w:before="120" w:after="120"/>
        <w:jc w:val="both"/>
        <w:rPr>
          <w:rFonts w:ascii="Segoe UI" w:hAnsi="Segoe UI" w:cs="Segoe UI"/>
          <w:b/>
          <w:sz w:val="24"/>
          <w:szCs w:val="24"/>
        </w:rPr>
      </w:pPr>
      <w:r w:rsidRPr="003E64F5">
        <w:rPr>
          <w:rFonts w:ascii="Segoe UI" w:hAnsi="Segoe UI" w:cs="Segoe UI"/>
          <w:b/>
          <w:sz w:val="24"/>
          <w:szCs w:val="24"/>
        </w:rPr>
        <w:t xml:space="preserve">Федеральная кадастровая палата в рамках Всероссийской недели правовой помощи владельцам загородной недвижимости провела «горячие линии» и дни открытых дверей во всех региональных филиалах. Эксперты по всей стране </w:t>
      </w:r>
      <w:proofErr w:type="gramStart"/>
      <w:r w:rsidRPr="003E64F5">
        <w:rPr>
          <w:rFonts w:ascii="Segoe UI" w:hAnsi="Segoe UI" w:cs="Segoe UI"/>
          <w:b/>
          <w:sz w:val="24"/>
          <w:szCs w:val="24"/>
        </w:rPr>
        <w:t>провели тысячи консультаций и ответили</w:t>
      </w:r>
      <w:proofErr w:type="gramEnd"/>
      <w:r w:rsidRPr="003E64F5">
        <w:rPr>
          <w:rFonts w:ascii="Segoe UI" w:hAnsi="Segoe UI" w:cs="Segoe UI"/>
          <w:b/>
          <w:sz w:val="24"/>
          <w:szCs w:val="24"/>
        </w:rPr>
        <w:t xml:space="preserve"> на вопросы владельцев приусадебных участков. Особенно популярными в период старта дачного сезона стали запросы в отношении продления «дачной амнистии» и получения рекомендаций при сделках купли-продажи. </w:t>
      </w:r>
    </w:p>
    <w:p w:rsidR="003E64F5" w:rsidRPr="00B923FB" w:rsidRDefault="003E64F5" w:rsidP="003E64F5">
      <w:pPr>
        <w:spacing w:before="120" w:after="120"/>
        <w:jc w:val="both"/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</w:pPr>
      <w:r w:rsidRPr="00B923F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В </w:t>
      </w:r>
      <w:proofErr w:type="gramStart"/>
      <w:r w:rsidRPr="00B923F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преддверии</w:t>
      </w:r>
      <w:proofErr w:type="gramEnd"/>
      <w:r w:rsidRPr="00B923F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 дачного сезона во всех филиалах Кадастровой палаты по субъектам Российской Федерации организовано консультирование владельцев загородной недвижимости. За консультациями к специалистам обратились около пяти тысяч граждан. Особенно активно граждане обращались за консультациями к специалистам в Астраханской, Брянской, Нижегородской, Орловской, Самарской и Саратовской </w:t>
      </w:r>
      <w:proofErr w:type="gramStart"/>
      <w:r w:rsidRPr="00B923F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>областях</w:t>
      </w:r>
      <w:proofErr w:type="gramEnd"/>
      <w:r w:rsidRPr="00B923FB">
        <w:rPr>
          <w:rFonts w:ascii="Segoe UI" w:hAnsi="Segoe UI" w:cs="Segoe UI"/>
          <w:color w:val="000000" w:themeColor="text1"/>
          <w:sz w:val="24"/>
          <w:szCs w:val="24"/>
          <w:shd w:val="clear" w:color="auto" w:fill="FFFFFF"/>
        </w:rPr>
        <w:t xml:space="preserve">, Москве и Санкт-Петербурге.  </w:t>
      </w:r>
    </w:p>
    <w:p w:rsidR="003E64F5" w:rsidRPr="003E64F5" w:rsidRDefault="003E64F5" w:rsidP="003E64F5">
      <w:pPr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3E64F5">
        <w:rPr>
          <w:rFonts w:ascii="Segoe UI" w:hAnsi="Segoe UI" w:cs="Segoe UI"/>
          <w:sz w:val="24"/>
          <w:szCs w:val="24"/>
        </w:rPr>
        <w:t xml:space="preserve">Наибольшее количество вопросов касались порядка постановки на учет и оформления в собственность домов и земельных участков после окончания «дачной амнистии» (около 31% от общего количества поступивших вопросов). На втором месте по популярности у граждан оказался вопрос о необходимости оформления хозяйственных построек: сараев, теплиц и пр. (около 22% от всего количества обращений). Весомую долю заняли вопросы, возникающие в связи со вступлением закона «о садоводстве и огородничестве» (около 19% вопросов). В частности, можно ли прописаться в садовом доме и как перевести его </w:t>
      </w:r>
      <w:proofErr w:type="gramStart"/>
      <w:r w:rsidRPr="003E64F5">
        <w:rPr>
          <w:rFonts w:ascii="Segoe UI" w:hAnsi="Segoe UI" w:cs="Segoe UI"/>
          <w:sz w:val="24"/>
          <w:szCs w:val="24"/>
        </w:rPr>
        <w:t>в</w:t>
      </w:r>
      <w:proofErr w:type="gramEnd"/>
      <w:r w:rsidRPr="003E64F5">
        <w:rPr>
          <w:rFonts w:ascii="Segoe UI" w:hAnsi="Segoe UI" w:cs="Segoe UI"/>
          <w:sz w:val="24"/>
          <w:szCs w:val="24"/>
        </w:rPr>
        <w:t xml:space="preserve"> жилой. </w:t>
      </w:r>
    </w:p>
    <w:p w:rsidR="003E64F5" w:rsidRPr="003E64F5" w:rsidRDefault="003E64F5" w:rsidP="003E64F5">
      <w:pPr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3E64F5">
        <w:rPr>
          <w:rFonts w:ascii="Segoe UI" w:hAnsi="Segoe UI" w:cs="Segoe UI"/>
          <w:sz w:val="24"/>
          <w:szCs w:val="24"/>
        </w:rPr>
        <w:t xml:space="preserve">Кроме того, собственников недвижимости интересовала тема определения кадастровой стоимости и расчета налога на имущество, а также процедура оспаривания кадастровой стоимости объектов недвижимости (в совокупности около 14% от всех обращений). Также среди наиболее популярных для россиян вопросов – необходимость уточнения границ земельного участка и получение детальных рекомендаций, как обезопасить сделки с загородной недвижимостью. </w:t>
      </w:r>
    </w:p>
    <w:p w:rsidR="003E64F5" w:rsidRPr="003E64F5" w:rsidRDefault="003E64F5" w:rsidP="003E64F5">
      <w:pPr>
        <w:pStyle w:val="a4"/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3E64F5">
        <w:rPr>
          <w:rFonts w:ascii="Segoe UI" w:hAnsi="Segoe UI" w:cs="Segoe UI"/>
          <w:sz w:val="24"/>
          <w:szCs w:val="24"/>
        </w:rPr>
        <w:t xml:space="preserve">В Курской области в рамках Всероссийской недели правовой помощи специалисты Кадастровой палаты провели консультирование граждан в офисе АУ </w:t>
      </w:r>
      <w:proofErr w:type="gramStart"/>
      <w:r w:rsidRPr="003E64F5">
        <w:rPr>
          <w:rFonts w:ascii="Segoe UI" w:hAnsi="Segoe UI" w:cs="Segoe UI"/>
          <w:sz w:val="24"/>
          <w:szCs w:val="24"/>
        </w:rPr>
        <w:t>КО</w:t>
      </w:r>
      <w:proofErr w:type="gramEnd"/>
      <w:r w:rsidRPr="003E64F5">
        <w:rPr>
          <w:rFonts w:ascii="Segoe UI" w:hAnsi="Segoe UI" w:cs="Segoe UI"/>
          <w:sz w:val="24"/>
          <w:szCs w:val="24"/>
        </w:rPr>
        <w:t xml:space="preserve"> «Многофункциональный центр по предоставлению государственных и муниципальных услуг».</w:t>
      </w:r>
    </w:p>
    <w:p w:rsidR="003E64F5" w:rsidRPr="003E64F5" w:rsidRDefault="003E64F5" w:rsidP="003E64F5">
      <w:pPr>
        <w:pStyle w:val="a4"/>
        <w:spacing w:before="120" w:after="120" w:line="276" w:lineRule="auto"/>
        <w:jc w:val="both"/>
        <w:rPr>
          <w:rFonts w:ascii="Segoe UI" w:hAnsi="Segoe UI" w:cs="Segoe UI"/>
          <w:sz w:val="24"/>
          <w:szCs w:val="24"/>
        </w:rPr>
      </w:pPr>
      <w:r w:rsidRPr="003E64F5">
        <w:rPr>
          <w:rFonts w:ascii="Segoe UI" w:hAnsi="Segoe UI" w:cs="Segoe UI"/>
          <w:sz w:val="24"/>
          <w:szCs w:val="24"/>
        </w:rPr>
        <w:lastRenderedPageBreak/>
        <w:t xml:space="preserve">Основные вопросы, которые интересовали жителей нашего региона: порядок постановки на учет и оформление в собственность садовых домов и земельных участков в садовом обществе, а также порядок изменения вида разрешенного использования земельного участка.  </w:t>
      </w:r>
    </w:p>
    <w:p w:rsidR="003E64F5" w:rsidRPr="003E64F5" w:rsidRDefault="003E64F5" w:rsidP="003E64F5">
      <w:pPr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3E64F5">
        <w:rPr>
          <w:rFonts w:ascii="Segoe UI" w:hAnsi="Segoe UI" w:cs="Segoe UI"/>
          <w:sz w:val="24"/>
          <w:szCs w:val="24"/>
        </w:rPr>
        <w:t xml:space="preserve">Как отметил глава Федеральной кадастровой палаты </w:t>
      </w:r>
      <w:proofErr w:type="spellStart"/>
      <w:r w:rsidRPr="003E64F5">
        <w:rPr>
          <w:rFonts w:ascii="Segoe UI" w:hAnsi="Segoe UI" w:cs="Segoe UI"/>
          <w:sz w:val="24"/>
          <w:szCs w:val="24"/>
        </w:rPr>
        <w:t>Парвиз</w:t>
      </w:r>
      <w:proofErr w:type="spellEnd"/>
      <w:r w:rsidRPr="003E64F5">
        <w:rPr>
          <w:rFonts w:ascii="Segoe UI" w:hAnsi="Segoe UI" w:cs="Segoe UI"/>
          <w:sz w:val="24"/>
          <w:szCs w:val="24"/>
        </w:rPr>
        <w:t xml:space="preserve"> </w:t>
      </w:r>
      <w:proofErr w:type="spellStart"/>
      <w:r w:rsidRPr="003E64F5">
        <w:rPr>
          <w:rFonts w:ascii="Segoe UI" w:hAnsi="Segoe UI" w:cs="Segoe UI"/>
          <w:sz w:val="24"/>
          <w:szCs w:val="24"/>
        </w:rPr>
        <w:t>Тухтасунов</w:t>
      </w:r>
      <w:proofErr w:type="spellEnd"/>
      <w:r w:rsidRPr="003E64F5">
        <w:rPr>
          <w:rFonts w:ascii="Segoe UI" w:hAnsi="Segoe UI" w:cs="Segoe UI"/>
          <w:sz w:val="24"/>
          <w:szCs w:val="24"/>
        </w:rPr>
        <w:t>, изменения «дачного» законодательства породило вопросы со стороны граждан, поэтому проведение единой недели консультаций помогло многим дачникам получить ответы на конкретные «личные» вопросы. «</w:t>
      </w:r>
      <w:r w:rsidRPr="003E64F5">
        <w:rPr>
          <w:rFonts w:ascii="Segoe UI" w:hAnsi="Segoe UI" w:cs="Segoe UI"/>
          <w:i/>
          <w:sz w:val="24"/>
          <w:szCs w:val="24"/>
        </w:rPr>
        <w:t xml:space="preserve">В </w:t>
      </w:r>
      <w:proofErr w:type="gramStart"/>
      <w:r w:rsidRPr="003E64F5">
        <w:rPr>
          <w:rFonts w:ascii="Segoe UI" w:hAnsi="Segoe UI" w:cs="Segoe UI"/>
          <w:i/>
          <w:sz w:val="24"/>
          <w:szCs w:val="24"/>
        </w:rPr>
        <w:t>рамках</w:t>
      </w:r>
      <w:proofErr w:type="gramEnd"/>
      <w:r w:rsidRPr="003E64F5">
        <w:rPr>
          <w:rFonts w:ascii="Segoe UI" w:hAnsi="Segoe UI" w:cs="Segoe UI"/>
          <w:i/>
          <w:sz w:val="24"/>
          <w:szCs w:val="24"/>
        </w:rPr>
        <w:t xml:space="preserve"> Недели правовой помощи эксперты Кадастровой палаты провели около пяти тысяч консультаций граждан, используя удобные каналы коммуникации. Это и личный прием в филиалах, дни открытых дверей, телефонные горячие линии и даже чаты в социальных сетях</w:t>
      </w:r>
      <w:r w:rsidRPr="003E64F5">
        <w:rPr>
          <w:rFonts w:ascii="Segoe UI" w:hAnsi="Segoe UI" w:cs="Segoe UI"/>
          <w:sz w:val="24"/>
          <w:szCs w:val="24"/>
        </w:rPr>
        <w:t xml:space="preserve">», - сказал </w:t>
      </w:r>
      <w:r w:rsidRPr="003E64F5">
        <w:rPr>
          <w:rFonts w:ascii="Segoe UI" w:hAnsi="Segoe UI" w:cs="Segoe UI"/>
          <w:b/>
          <w:sz w:val="24"/>
          <w:szCs w:val="24"/>
        </w:rPr>
        <w:t xml:space="preserve">руководитель Федеральной кадастровой палаты Росреестра </w:t>
      </w:r>
      <w:proofErr w:type="spellStart"/>
      <w:r w:rsidRPr="003E64F5">
        <w:rPr>
          <w:rFonts w:ascii="Segoe UI" w:hAnsi="Segoe UI" w:cs="Segoe UI"/>
          <w:b/>
          <w:sz w:val="24"/>
          <w:szCs w:val="24"/>
        </w:rPr>
        <w:t>Парвиз</w:t>
      </w:r>
      <w:proofErr w:type="spellEnd"/>
      <w:r w:rsidRPr="003E64F5">
        <w:rPr>
          <w:rFonts w:ascii="Segoe UI" w:hAnsi="Segoe UI" w:cs="Segoe UI"/>
          <w:b/>
          <w:sz w:val="24"/>
          <w:szCs w:val="24"/>
        </w:rPr>
        <w:t xml:space="preserve"> </w:t>
      </w:r>
      <w:proofErr w:type="spellStart"/>
      <w:r w:rsidRPr="003E64F5">
        <w:rPr>
          <w:rFonts w:ascii="Segoe UI" w:hAnsi="Segoe UI" w:cs="Segoe UI"/>
          <w:b/>
          <w:sz w:val="24"/>
          <w:szCs w:val="24"/>
        </w:rPr>
        <w:t>Тухтасунов</w:t>
      </w:r>
      <w:proofErr w:type="spellEnd"/>
      <w:r w:rsidRPr="003E64F5">
        <w:rPr>
          <w:rFonts w:ascii="Segoe UI" w:hAnsi="Segoe UI" w:cs="Segoe UI"/>
          <w:b/>
          <w:sz w:val="24"/>
          <w:szCs w:val="24"/>
        </w:rPr>
        <w:t xml:space="preserve">. </w:t>
      </w:r>
      <w:r w:rsidRPr="003E64F5">
        <w:rPr>
          <w:rFonts w:ascii="Segoe UI" w:hAnsi="Segoe UI" w:cs="Segoe UI"/>
          <w:sz w:val="24"/>
          <w:szCs w:val="24"/>
        </w:rPr>
        <w:t xml:space="preserve">По его словам, при совершении операций с недвижимостью получение квалифицированной консультации имеет особое значение. Проведение горячих линий способствует снижению количества решений о </w:t>
      </w:r>
      <w:proofErr w:type="gramStart"/>
      <w:r w:rsidRPr="003E64F5">
        <w:rPr>
          <w:rFonts w:ascii="Segoe UI" w:hAnsi="Segoe UI" w:cs="Segoe UI"/>
          <w:sz w:val="24"/>
          <w:szCs w:val="24"/>
        </w:rPr>
        <w:t>приостановлении</w:t>
      </w:r>
      <w:proofErr w:type="gramEnd"/>
      <w:r w:rsidRPr="003E64F5">
        <w:rPr>
          <w:rFonts w:ascii="Segoe UI" w:hAnsi="Segoe UI" w:cs="Segoe UI"/>
          <w:sz w:val="24"/>
          <w:szCs w:val="24"/>
        </w:rPr>
        <w:t xml:space="preserve"> или отказе в постановке объектов недвижимости на кадастровый учет, позволяет ликвидировать риски неправильной трактовки законодательства и обезопасить граждан от проведения непрозрачных сделок. </w:t>
      </w:r>
    </w:p>
    <w:p w:rsidR="003E64F5" w:rsidRPr="003E64F5" w:rsidRDefault="003E64F5" w:rsidP="003E64F5">
      <w:pPr>
        <w:spacing w:before="120" w:after="120"/>
        <w:jc w:val="both"/>
        <w:rPr>
          <w:rFonts w:ascii="Segoe UI" w:hAnsi="Segoe UI" w:cs="Segoe UI"/>
          <w:sz w:val="24"/>
          <w:szCs w:val="24"/>
        </w:rPr>
      </w:pPr>
      <w:r w:rsidRPr="003E64F5">
        <w:rPr>
          <w:rFonts w:ascii="Segoe UI" w:hAnsi="Segoe UI" w:cs="Segoe UI"/>
          <w:sz w:val="24"/>
          <w:szCs w:val="24"/>
        </w:rPr>
        <w:t xml:space="preserve">В 2019 году проведение тематических «горячих линий» Федеральной кадастровой палатой станет регулярным, чтобы граждане со всей страны могли получить разъяснения специалистов по наиболее актуальным вопросам. </w:t>
      </w:r>
    </w:p>
    <w:p w:rsidR="00C72D1D" w:rsidRPr="008B7BA3" w:rsidRDefault="00C72D1D" w:rsidP="00001FA6">
      <w:pPr>
        <w:spacing w:after="0" w:line="240" w:lineRule="auto"/>
        <w:rPr>
          <w:rFonts w:ascii="Segoe UI" w:hAnsi="Segoe UI" w:cs="Segoe UI"/>
          <w:color w:val="000000" w:themeColor="text1"/>
        </w:rPr>
      </w:pPr>
    </w:p>
    <w:sectPr w:rsidR="00C72D1D" w:rsidRPr="008B7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BD"/>
    <w:rsid w:val="00001FA6"/>
    <w:rsid w:val="00175030"/>
    <w:rsid w:val="00186938"/>
    <w:rsid w:val="003E64F5"/>
    <w:rsid w:val="004177F5"/>
    <w:rsid w:val="006C40BD"/>
    <w:rsid w:val="007D1B25"/>
    <w:rsid w:val="008B7BA3"/>
    <w:rsid w:val="009F185B"/>
    <w:rsid w:val="00B6141D"/>
    <w:rsid w:val="00B923FB"/>
    <w:rsid w:val="00C72D1D"/>
    <w:rsid w:val="00CF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3E64F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0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C40BD"/>
    <w:rPr>
      <w:color w:val="0000FF"/>
      <w:u w:val="single"/>
    </w:rPr>
  </w:style>
  <w:style w:type="paragraph" w:customStyle="1" w:styleId="Default">
    <w:name w:val="Default"/>
    <w:rsid w:val="006C40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4">
    <w:name w:val="No Spacing"/>
    <w:uiPriority w:val="1"/>
    <w:qFormat/>
    <w:rsid w:val="003E6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4</cp:revision>
  <dcterms:created xsi:type="dcterms:W3CDTF">2019-04-12T06:38:00Z</dcterms:created>
  <dcterms:modified xsi:type="dcterms:W3CDTF">2019-05-30T10:56:00Z</dcterms:modified>
</cp:coreProperties>
</file>