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67" w:rsidRDefault="00FA2D19" w:rsidP="00FF2167">
      <w:pPr>
        <w:pStyle w:val="ConsNonformat"/>
        <w:widowControl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26" style="position:absolute;left:0;text-align:left;margin-left:168pt;margin-top:11.75pt;width:132.9pt;height:115.1pt;z-index:251660288;mso-wrap-distance-left:0;mso-wrap-distance-right:0" coordorigin="3173,-134" coordsize="2658,2662">
            <o:lock v:ext="edit" text="t"/>
            <v:rect id="_x0000_s1027" style="position:absolute;left:3173;top:-134;width:2658;height:2662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360;top:-74;width:2358;height:2577;v-text-anchor:middle">
              <v:fill type="frame"/>
              <v:stroke joinstyle="round"/>
              <v:imagedata r:id="rId4" o:title="" gain="69719f" blacklevel="7848f"/>
            </v:shape>
            <w10:wrap type="topAndBottom"/>
          </v:group>
        </w:pict>
      </w:r>
    </w:p>
    <w:p w:rsidR="00FF2167" w:rsidRPr="00062A9E" w:rsidRDefault="00FF2167" w:rsidP="00FF2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A9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F2167" w:rsidRPr="00062A9E" w:rsidRDefault="00FF2167" w:rsidP="00FF2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A9E">
        <w:rPr>
          <w:rFonts w:ascii="Times New Roman" w:hAnsi="Times New Roman" w:cs="Times New Roman"/>
          <w:b/>
          <w:sz w:val="24"/>
          <w:szCs w:val="24"/>
        </w:rPr>
        <w:t>КОРЕНЕВСКОГО СЕЛЬСОВЕТА</w:t>
      </w:r>
    </w:p>
    <w:p w:rsidR="00FF2167" w:rsidRPr="00062A9E" w:rsidRDefault="00FF2167" w:rsidP="00FF2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A9E">
        <w:rPr>
          <w:rFonts w:ascii="Times New Roman" w:hAnsi="Times New Roman" w:cs="Times New Roman"/>
          <w:b/>
          <w:sz w:val="24"/>
          <w:szCs w:val="24"/>
        </w:rPr>
        <w:t>КОРЕНЕВСКОГО РАЙОНА КУРСКОЙ ОБЛАСТИ</w:t>
      </w:r>
    </w:p>
    <w:p w:rsidR="00FF2167" w:rsidRPr="00062A9E" w:rsidRDefault="00FF2167" w:rsidP="00FF2167">
      <w:pPr>
        <w:pStyle w:val="1"/>
        <w:ind w:left="-280" w:right="-19"/>
        <w:rPr>
          <w:b w:val="0"/>
          <w:bCs w:val="0"/>
          <w:spacing w:val="76"/>
          <w:sz w:val="24"/>
          <w:szCs w:val="24"/>
        </w:rPr>
      </w:pPr>
      <w:r w:rsidRPr="00062A9E">
        <w:rPr>
          <w:sz w:val="24"/>
          <w:szCs w:val="24"/>
        </w:rPr>
        <w:t>ПОСТАНОВЛЕНИЕ</w:t>
      </w:r>
    </w:p>
    <w:p w:rsidR="00FF2167" w:rsidRPr="00062A9E" w:rsidRDefault="00FF2167" w:rsidP="00FF216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167" w:rsidRPr="00062A9E" w:rsidRDefault="00FF2167" w:rsidP="00FF21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A9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1C73C3">
        <w:rPr>
          <w:rFonts w:ascii="Times New Roman" w:hAnsi="Times New Roman" w:cs="Times New Roman"/>
          <w:b/>
          <w:sz w:val="24"/>
          <w:szCs w:val="24"/>
          <w:u w:val="single"/>
        </w:rPr>
        <w:t>25 февраля 2020</w:t>
      </w:r>
      <w:r w:rsidRPr="00062A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№ </w:t>
      </w:r>
      <w:r w:rsidR="001C73C3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</w:p>
    <w:p w:rsidR="00FF2167" w:rsidRPr="00062A9E" w:rsidRDefault="00FF2167" w:rsidP="00FF2167">
      <w:pPr>
        <w:jc w:val="both"/>
        <w:rPr>
          <w:rFonts w:ascii="Times New Roman" w:hAnsi="Times New Roman" w:cs="Times New Roman"/>
          <w:sz w:val="24"/>
          <w:szCs w:val="24"/>
        </w:rPr>
      </w:pPr>
      <w:r w:rsidRPr="00062A9E">
        <w:rPr>
          <w:rFonts w:ascii="Times New Roman" w:hAnsi="Times New Roman" w:cs="Times New Roman"/>
          <w:sz w:val="24"/>
          <w:szCs w:val="24"/>
        </w:rPr>
        <w:t>Курская область, 307410, с. Коренево</w:t>
      </w:r>
    </w:p>
    <w:p w:rsidR="00FF2167" w:rsidRPr="00062A9E" w:rsidRDefault="00FF2167" w:rsidP="00FF2167">
      <w:pPr>
        <w:pStyle w:val="Default"/>
        <w:ind w:right="3118"/>
        <w:jc w:val="both"/>
        <w:rPr>
          <w:b/>
          <w:bCs/>
        </w:rPr>
      </w:pPr>
      <w:r w:rsidRPr="00062A9E">
        <w:rPr>
          <w:b/>
        </w:rPr>
        <w:t>О внесении изменений в Постановление Администрации Кореневского сельсовета от 23 декабря 2019 г. № 142 «</w:t>
      </w:r>
      <w:r w:rsidRPr="00062A9E">
        <w:rPr>
          <w:b/>
          <w:bCs/>
        </w:rPr>
        <w:t xml:space="preserve">Об утверждении новой редакции муниципальной программы «Формирование современной городской среды на территории Кореневского сельсовета Кореневского района на 2018-2024 г.г.» </w:t>
      </w:r>
    </w:p>
    <w:p w:rsidR="00FF2167" w:rsidRPr="00062A9E" w:rsidRDefault="00FF2167" w:rsidP="00FF2167">
      <w:pPr>
        <w:pStyle w:val="Default"/>
        <w:jc w:val="both"/>
        <w:rPr>
          <w:b/>
        </w:rPr>
      </w:pPr>
    </w:p>
    <w:p w:rsidR="00FF2167" w:rsidRPr="00062A9E" w:rsidRDefault="00FF2167" w:rsidP="00FF21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9E">
        <w:rPr>
          <w:rFonts w:ascii="Times New Roman" w:hAnsi="Times New Roman" w:cs="Times New Roman"/>
          <w:sz w:val="24"/>
          <w:szCs w:val="24"/>
        </w:rPr>
        <w:t xml:space="preserve"> В соответствии со статьей 179 Бюджетного кодекса Российской Федерации, приказом Минстроя России от 06 апреля 2017 года № 691/</w:t>
      </w:r>
      <w:proofErr w:type="spellStart"/>
      <w:proofErr w:type="gramStart"/>
      <w:r w:rsidRPr="00062A9E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062A9E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годы»,с Постановлением Администрации Кореневского сельсовета Кореневского района от 05.11.2013 г №127 «Об утверждении Порядка принятия решений о разработке муниципальных программ Кореневского сельсовета Кореневского района Курской области, их формирования, реализации и проведения оценки эффективности реализации» Администрация Кореневского сельсовета Кореневского района ПОСТАНОВЛЯЕТ:</w:t>
      </w:r>
    </w:p>
    <w:p w:rsidR="00FF2167" w:rsidRPr="00062A9E" w:rsidRDefault="00FF2167" w:rsidP="00FF2167">
      <w:pPr>
        <w:pStyle w:val="Default"/>
        <w:jc w:val="both"/>
        <w:rPr>
          <w:bCs/>
        </w:rPr>
      </w:pPr>
      <w:r w:rsidRPr="00062A9E">
        <w:t>1. Внести изменения в Постановление Администрации Кореневского сельсовета от 23.12.2019г. №142 «</w:t>
      </w:r>
      <w:r w:rsidRPr="00062A9E">
        <w:rPr>
          <w:bCs/>
        </w:rPr>
        <w:t>Об утверждении новой редакции муниципальной программы «Формирование современной городской среды на территории Кореневского сельсовета Кореневского района на 2018-2024 г.г.»</w:t>
      </w:r>
      <w:proofErr w:type="gramStart"/>
      <w:r w:rsidRPr="00062A9E">
        <w:rPr>
          <w:bCs/>
        </w:rPr>
        <w:t xml:space="preserve"> :</w:t>
      </w:r>
      <w:proofErr w:type="gramEnd"/>
    </w:p>
    <w:p w:rsidR="00FF2167" w:rsidRPr="00062A9E" w:rsidRDefault="00FF2167" w:rsidP="00FF21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A9E">
        <w:rPr>
          <w:rFonts w:ascii="Times New Roman" w:hAnsi="Times New Roman" w:cs="Times New Roman"/>
          <w:sz w:val="24"/>
          <w:szCs w:val="24"/>
        </w:rPr>
        <w:t>1.1. паспорт муниципальной  программы «</w:t>
      </w:r>
      <w:r w:rsidRPr="00062A9E">
        <w:rPr>
          <w:rFonts w:ascii="Times New Roman" w:hAnsi="Times New Roman" w:cs="Times New Roman"/>
          <w:bCs/>
          <w:sz w:val="24"/>
          <w:szCs w:val="24"/>
        </w:rPr>
        <w:t>Формирование современной городской среды на территории Кореневского сельсовета Кореневского района на 2018-2024 г.г.»</w:t>
      </w:r>
      <w:r w:rsidRPr="00062A9E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FF2167" w:rsidRPr="00062A9E" w:rsidRDefault="00FF2167" w:rsidP="00FF2167">
      <w:pPr>
        <w:tabs>
          <w:tab w:val="left" w:pos="3060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A9E">
        <w:rPr>
          <w:rFonts w:ascii="Times New Roman" w:hAnsi="Times New Roman" w:cs="Times New Roman"/>
          <w:b/>
          <w:bCs/>
          <w:sz w:val="24"/>
          <w:szCs w:val="24"/>
        </w:rPr>
        <w:t xml:space="preserve">Паспорт муниципальной программы  </w:t>
      </w:r>
    </w:p>
    <w:p w:rsidR="00FF2167" w:rsidRPr="00062A9E" w:rsidRDefault="00FF2167" w:rsidP="00FF2167">
      <w:pPr>
        <w:suppressAutoHyphens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A9E">
        <w:rPr>
          <w:rFonts w:ascii="Times New Roman" w:hAnsi="Times New Roman" w:cs="Times New Roman"/>
          <w:b/>
          <w:bCs/>
          <w:sz w:val="24"/>
          <w:szCs w:val="24"/>
        </w:rPr>
        <w:t>«Формирование современной городской среды на территории Кореневского сельсовета Кореневского района на 2018-2024г.г.»</w:t>
      </w:r>
    </w:p>
    <w:tbl>
      <w:tblPr>
        <w:tblW w:w="9956" w:type="dxa"/>
        <w:jc w:val="center"/>
        <w:tblInd w:w="-816" w:type="dxa"/>
        <w:tblLook w:val="00A0"/>
      </w:tblPr>
      <w:tblGrid>
        <w:gridCol w:w="3562"/>
        <w:gridCol w:w="6394"/>
      </w:tblGrid>
      <w:tr w:rsidR="00FF2167" w:rsidRPr="00062A9E" w:rsidTr="00FF2167">
        <w:trPr>
          <w:trHeight w:val="55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167" w:rsidRPr="00062A9E" w:rsidRDefault="00FF2167" w:rsidP="00081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</w:t>
            </w: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167" w:rsidRPr="00062A9E" w:rsidRDefault="00FF2167" w:rsidP="000811E8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«Формирование современной городской среды на территории Кореневского сельсовета Кореневского района </w:t>
            </w: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2018-2024 г.г.»</w:t>
            </w:r>
          </w:p>
        </w:tc>
      </w:tr>
      <w:tr w:rsidR="00FF2167" w:rsidRPr="00062A9E" w:rsidTr="00FF2167">
        <w:trPr>
          <w:trHeight w:val="55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167" w:rsidRPr="00062A9E" w:rsidRDefault="00FF2167" w:rsidP="00081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Ответственный исполнитель Программы 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167" w:rsidRPr="00062A9E" w:rsidRDefault="00FF2167" w:rsidP="00081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Администрация Кореневского сельсовета Кореневского района</w:t>
            </w:r>
          </w:p>
        </w:tc>
      </w:tr>
      <w:tr w:rsidR="00FF2167" w:rsidRPr="00062A9E" w:rsidTr="00FF2167">
        <w:trPr>
          <w:trHeight w:val="276"/>
          <w:jc w:val="center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7" w:rsidRPr="00062A9E" w:rsidRDefault="00FF2167" w:rsidP="00081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167" w:rsidRPr="00062A9E" w:rsidRDefault="00FF2167" w:rsidP="00081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Кореневского сельсовета,  жители Кореневского сельсовета Кореневского района</w:t>
            </w:r>
          </w:p>
        </w:tc>
      </w:tr>
      <w:tr w:rsidR="00FF2167" w:rsidRPr="00062A9E" w:rsidTr="00062A9E">
        <w:trPr>
          <w:trHeight w:val="960"/>
          <w:jc w:val="center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167" w:rsidRPr="00062A9E" w:rsidRDefault="00FF2167" w:rsidP="00081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программы </w:t>
            </w:r>
          </w:p>
          <w:p w:rsidR="00FF2167" w:rsidRPr="00062A9E" w:rsidRDefault="00FF2167" w:rsidP="00081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167" w:rsidRPr="00062A9E" w:rsidRDefault="00FF2167" w:rsidP="00081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167" w:rsidRPr="00062A9E" w:rsidRDefault="00FF2167" w:rsidP="00081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«Благоустройство дворовых территорий многоквартирных домов и территорий общего пользования на территории Кореневского сельсовета Кореневского района»</w:t>
            </w:r>
          </w:p>
        </w:tc>
      </w:tr>
      <w:tr w:rsidR="00FF2167" w:rsidRPr="00062A9E" w:rsidTr="00FF2167">
        <w:trPr>
          <w:trHeight w:val="276"/>
          <w:jc w:val="center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7" w:rsidRPr="00062A9E" w:rsidRDefault="00FF2167" w:rsidP="00081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167" w:rsidRPr="00062A9E" w:rsidRDefault="00FF2167" w:rsidP="00081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качества, комфорта, функциональности и эстетики городской среды на территории муниципального образования «Кореневский сельсовет» Кореневского района </w:t>
            </w:r>
          </w:p>
        </w:tc>
      </w:tr>
      <w:tr w:rsidR="00FF2167" w:rsidRPr="00062A9E" w:rsidTr="00FF2167">
        <w:trPr>
          <w:trHeight w:val="27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7" w:rsidRPr="00062A9E" w:rsidRDefault="00FF2167" w:rsidP="00081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7" w:rsidRPr="00062A9E" w:rsidRDefault="00FF2167" w:rsidP="000811E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1. Обеспечение создания, содержания и развития объектов благоустройства на территории муниципального образования «Кореневский сельсовет» Кореневского района</w:t>
            </w:r>
          </w:p>
          <w:p w:rsidR="00FF2167" w:rsidRPr="00062A9E" w:rsidRDefault="00FF2167" w:rsidP="00081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2. Повышение уровня вовлеченности заинтересованных граждан, организаций в реализацию мероприятий        по благоустройству муниципального образования «Кореневский сельсовет» Кореневского района</w:t>
            </w:r>
          </w:p>
        </w:tc>
      </w:tr>
      <w:tr w:rsidR="00FF2167" w:rsidRPr="00062A9E" w:rsidTr="00FF2167">
        <w:trPr>
          <w:trHeight w:val="699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67" w:rsidRPr="00062A9E" w:rsidRDefault="00FF2167" w:rsidP="00081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  <w:p w:rsidR="00FF2167" w:rsidRPr="00062A9E" w:rsidRDefault="00FF2167" w:rsidP="00081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167" w:rsidRPr="00062A9E" w:rsidRDefault="00FF2167" w:rsidP="00081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67" w:rsidRPr="00062A9E" w:rsidRDefault="00FF2167" w:rsidP="000811E8">
            <w:pPr>
              <w:tabs>
                <w:tab w:val="left" w:pos="306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территорий;</w:t>
            </w:r>
          </w:p>
          <w:p w:rsidR="00FF2167" w:rsidRPr="00062A9E" w:rsidRDefault="00FF2167" w:rsidP="000811E8">
            <w:pPr>
              <w:tabs>
                <w:tab w:val="left" w:pos="306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Доля реализованных комплексных проектов благоустройства общественных </w:t>
            </w:r>
            <w:proofErr w:type="gramStart"/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proofErr w:type="gramEnd"/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общем количестве реализованных  в течение планового года проектов благоустройства общественных территорий;</w:t>
            </w:r>
          </w:p>
          <w:p w:rsidR="00FF2167" w:rsidRPr="00062A9E" w:rsidRDefault="00FF2167" w:rsidP="000811E8">
            <w:pPr>
              <w:tabs>
                <w:tab w:val="left" w:pos="306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Доля дворовых территорий, благоустройство которых выполнено при участии граждан, организаций в соответствующих мероприятиях, в  общем количестве реализованных в течение  планового  года проектов благоустройства дворовых  территорий;</w:t>
            </w:r>
          </w:p>
          <w:p w:rsidR="00FF2167" w:rsidRPr="00062A9E" w:rsidRDefault="00FF2167" w:rsidP="000811E8">
            <w:pPr>
              <w:tabs>
                <w:tab w:val="left" w:pos="306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Количество благоустроенных дворовых территорий;</w:t>
            </w:r>
          </w:p>
          <w:p w:rsidR="00FF2167" w:rsidRPr="00062A9E" w:rsidRDefault="00FF2167" w:rsidP="000811E8">
            <w:pPr>
              <w:tabs>
                <w:tab w:val="left" w:pos="306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Количество благоустроенных общественных территорий;</w:t>
            </w:r>
          </w:p>
        </w:tc>
      </w:tr>
      <w:tr w:rsidR="00FF2167" w:rsidRPr="00062A9E" w:rsidTr="00FF2167">
        <w:trPr>
          <w:trHeight w:val="27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167" w:rsidRPr="00062A9E" w:rsidRDefault="00FF2167" w:rsidP="00081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A9E" w:rsidRDefault="00FF2167" w:rsidP="00062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2018-2024 годы</w:t>
            </w:r>
          </w:p>
          <w:p w:rsidR="00FF2167" w:rsidRPr="00062A9E" w:rsidRDefault="00FF2167" w:rsidP="00062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осуществляется в один этапа</w:t>
            </w:r>
          </w:p>
        </w:tc>
      </w:tr>
      <w:tr w:rsidR="00FF2167" w:rsidRPr="00062A9E" w:rsidTr="00FF2167">
        <w:trPr>
          <w:trHeight w:val="55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7" w:rsidRPr="00062A9E" w:rsidRDefault="00FF2167" w:rsidP="00081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мероприятий программы на 2018 год составляет </w:t>
            </w: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 xml:space="preserve">978088,0 </w:t>
            </w: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рублей, в том числе: 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бюджета Российской Федерации и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бюджета Курской области  – 880635,00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бюджета Кореневского сельсовета – 97453,00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безвозмездных поступлений – 0,00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мероприятий программы на 2019 год составляет </w:t>
            </w: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1320377,00</w:t>
            </w: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рублей, в том числе: 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средств бюджета Российской Федерации и 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бюджета Курской области  – 1223179,00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бюджета Кореневского сельсовета – 97198,00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безвозмездных поступлений –0,00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мероприятий программы на 2020 год составляет </w:t>
            </w: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1211381,0</w:t>
            </w: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рублей, в том числе: 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бюджета Российской Федерации и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бюджета Курской области – 1189179,0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бюджета Кореневского сельсовета 22202,00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безвозмездных поступлений – 0,00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мероприятий программы на 2021 год составляет </w:t>
            </w: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рублей, в том числе: 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бюджета Российской Федерации и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бюджета Курской области – 0,00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бюджета Кореневского сельсовета 0,00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безвозмездных поступлений – 0,00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мероприятий программы на 2022 год составляет </w:t>
            </w: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рублей, в том числе: 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бюджета Российской Федерации и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бюджета Курской области – 0,00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бюджета Кореневского сельсовета 0,00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безвозмездных поступлений – 0,00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мероприятий программы на 2023 год составляет </w:t>
            </w: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рублей, в том числе: 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бюджета Российской Федерации и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 счет бюджета Курской области – 0,00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бюджета Кореневского сельсовета 0,00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безвозмездных поступлений – 0,00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мероприятий программы на 2024 год составляет </w:t>
            </w: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рублей, в том числе: 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бюджета Российской Федерации и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бюджета Курской области – 0,00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бюджета Кореневского сельсовета 0,00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безвозмездных поступлений – 0,00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мероприятий программы за 2018-2024 годы составляет </w:t>
            </w: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рублей, в том числе: 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бюджета Российской Федерации и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бюджета Курской области – 0,00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бюджета Кореневского сельсовета 0,00 руб.</w:t>
            </w:r>
          </w:p>
          <w:p w:rsidR="00FF2167" w:rsidRPr="00062A9E" w:rsidRDefault="00FF2167" w:rsidP="00062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безвозмездных поступлений – 0,00 руб.</w:t>
            </w:r>
          </w:p>
        </w:tc>
      </w:tr>
      <w:tr w:rsidR="00FF2167" w:rsidRPr="00062A9E" w:rsidTr="00FF2167">
        <w:trPr>
          <w:trHeight w:val="55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7" w:rsidRPr="00062A9E" w:rsidRDefault="00FF2167" w:rsidP="00081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7" w:rsidRPr="00062A9E" w:rsidRDefault="00FF2167" w:rsidP="000811E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Конечным результатом реализации программы является формирование комфортной для проживания и современной  городской среды, в том числе за счет повышения уровня благоустройства дворовых территорий, а также повышение уровня благоустройства общественных территорий.</w:t>
            </w:r>
          </w:p>
          <w:p w:rsidR="00FF2167" w:rsidRPr="00062A9E" w:rsidRDefault="00FF2167" w:rsidP="000811E8">
            <w:pPr>
              <w:pStyle w:val="tekstob"/>
              <w:spacing w:before="0" w:beforeAutospacing="0" w:after="0" w:afterAutospacing="0"/>
              <w:jc w:val="both"/>
            </w:pPr>
            <w:r w:rsidRPr="00062A9E">
              <w:t>Социальным эффектом реализации программы станет широкое вовлечение граждан, организаций                      в реализацию мероприятий по благоустройству муниципальных территорий.</w:t>
            </w:r>
          </w:p>
        </w:tc>
      </w:tr>
      <w:tr w:rsidR="00FF2167" w:rsidRPr="00062A9E" w:rsidTr="00FF2167">
        <w:trPr>
          <w:trHeight w:val="55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7" w:rsidRPr="00062A9E" w:rsidRDefault="00FF2167" w:rsidP="00081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Программой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7" w:rsidRPr="00062A9E" w:rsidRDefault="00FF2167" w:rsidP="000811E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Координацию деятельности соисполнителей мероприятий программы по: подготовке и реализации                                 программных мероприятий; осуществлению ежеквартального мониторинга хода реализации муниципальной программы; предоставлению отчетности о достижении целевых показателей (индикаторов) муниципальной программы осуществляет комитет жилищно-коммунального хозяйства города Курска.</w:t>
            </w:r>
          </w:p>
        </w:tc>
      </w:tr>
    </w:tbl>
    <w:p w:rsidR="00A01EF0" w:rsidRPr="00062A9E" w:rsidRDefault="00A01EF0" w:rsidP="00A01EF0">
      <w:pPr>
        <w:suppressAutoHyphens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sz w:val="24"/>
          <w:szCs w:val="24"/>
        </w:rPr>
        <w:t>1.2 Раздел 7 подпрограммы муниципальной программы</w:t>
      </w:r>
      <w:r w:rsidRPr="00062A9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062A9E">
        <w:rPr>
          <w:rFonts w:ascii="Times New Roman" w:hAnsi="Times New Roman" w:cs="Times New Roman"/>
          <w:bCs/>
          <w:sz w:val="24"/>
          <w:szCs w:val="24"/>
        </w:rPr>
        <w:t>Формирование современной городской среды на территории Кореневского сельсовета Кореневского района на 2018-2024г.г.»</w:t>
      </w:r>
      <w:r w:rsidRPr="00062A9E">
        <w:rPr>
          <w:rFonts w:ascii="Times New Roman" w:hAnsi="Times New Roman" w:cs="Times New Roman"/>
          <w:sz w:val="24"/>
          <w:szCs w:val="24"/>
        </w:rPr>
        <w:t xml:space="preserve"> </w:t>
      </w:r>
      <w:r w:rsidRPr="00062A9E"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:rsidR="00A01EF0" w:rsidRPr="00062A9E" w:rsidRDefault="00A01EF0" w:rsidP="00A01EF0">
      <w:pPr>
        <w:keepNext/>
        <w:widowControl w:val="0"/>
        <w:shd w:val="clear" w:color="auto" w:fill="FFFFFF"/>
        <w:tabs>
          <w:tab w:val="left" w:pos="1276"/>
        </w:tabs>
        <w:autoSpaceDE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«</w:t>
      </w:r>
      <w:r w:rsidRPr="00062A9E">
        <w:rPr>
          <w:rFonts w:ascii="Times New Roman" w:hAnsi="Times New Roman" w:cs="Times New Roman"/>
          <w:b/>
          <w:bCs/>
          <w:sz w:val="24"/>
          <w:szCs w:val="24"/>
        </w:rPr>
        <w:t>7. Ресурсное обеспечение Программы.</w:t>
      </w:r>
    </w:p>
    <w:p w:rsid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A9E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предусматривает систему инвестирования с привлечением средств Федерального бюджета, бюджета Курской области, бюджета Кореневского сельсовета и иных источников  в соответствии с действующим законодательством.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 мероприятий программы на 2018 год составляет </w:t>
      </w:r>
      <w:r w:rsidRPr="00062A9E">
        <w:rPr>
          <w:rFonts w:ascii="Times New Roman" w:hAnsi="Times New Roman" w:cs="Times New Roman"/>
          <w:sz w:val="24"/>
          <w:szCs w:val="24"/>
        </w:rPr>
        <w:t xml:space="preserve">978088,0 </w:t>
      </w:r>
      <w:r w:rsidRPr="00062A9E">
        <w:rPr>
          <w:rFonts w:ascii="Times New Roman" w:hAnsi="Times New Roman" w:cs="Times New Roman"/>
          <w:bCs/>
          <w:sz w:val="24"/>
          <w:szCs w:val="24"/>
        </w:rPr>
        <w:t xml:space="preserve">рублей, в том числе: 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lastRenderedPageBreak/>
        <w:t>за счет средств бюджета Российской Федерации и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бюджета Курской области  – 880635,00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средств бюджета Кореневского сельсовета – 97453,00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безвозмездных поступлений – 0,00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 мероприятий программы на 2019 год составляет </w:t>
      </w:r>
      <w:r w:rsidRPr="00062A9E">
        <w:rPr>
          <w:rFonts w:ascii="Times New Roman" w:hAnsi="Times New Roman" w:cs="Times New Roman"/>
          <w:sz w:val="24"/>
          <w:szCs w:val="24"/>
        </w:rPr>
        <w:t>1320377,00</w:t>
      </w:r>
      <w:r w:rsidRPr="00062A9E">
        <w:rPr>
          <w:rFonts w:ascii="Times New Roman" w:hAnsi="Times New Roman" w:cs="Times New Roman"/>
          <w:bCs/>
          <w:sz w:val="24"/>
          <w:szCs w:val="24"/>
        </w:rPr>
        <w:t xml:space="preserve"> рублей, в том числе: 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 xml:space="preserve">за счет средств бюджета Российской Федерации и 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бюджета Курской области  – 1223179,00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средств бюджета Кореневского сельсовета – 97198,00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безвозмездных поступлений –0,00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 мероприятий программы на 2020 год составляет </w:t>
      </w:r>
      <w:r w:rsidRPr="00062A9E">
        <w:rPr>
          <w:rFonts w:ascii="Times New Roman" w:hAnsi="Times New Roman" w:cs="Times New Roman"/>
          <w:sz w:val="24"/>
          <w:szCs w:val="24"/>
        </w:rPr>
        <w:t>1211381,0</w:t>
      </w:r>
      <w:r w:rsidRPr="00062A9E">
        <w:rPr>
          <w:rFonts w:ascii="Times New Roman" w:hAnsi="Times New Roman" w:cs="Times New Roman"/>
          <w:bCs/>
          <w:sz w:val="24"/>
          <w:szCs w:val="24"/>
        </w:rPr>
        <w:t xml:space="preserve"> рублей, в том числе: 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средств бюджета Российской Федерации и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бюджета Курской области – 1189179,0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средств бюджета Кореневского сельсовета 22202,0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безвозмездных поступлений – 0,00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 мероприятий программы на 2021 год составляет </w:t>
      </w:r>
      <w:r w:rsidRPr="00062A9E">
        <w:rPr>
          <w:rFonts w:ascii="Times New Roman" w:hAnsi="Times New Roman" w:cs="Times New Roman"/>
          <w:sz w:val="24"/>
          <w:szCs w:val="24"/>
        </w:rPr>
        <w:t>0,00</w:t>
      </w:r>
      <w:r w:rsidRPr="00062A9E">
        <w:rPr>
          <w:rFonts w:ascii="Times New Roman" w:hAnsi="Times New Roman" w:cs="Times New Roman"/>
          <w:bCs/>
          <w:sz w:val="24"/>
          <w:szCs w:val="24"/>
        </w:rPr>
        <w:t xml:space="preserve"> рублей, в том числе: 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средств бюджета Российской Федерации и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бюджета Курской области – 0,00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средств бюджета Кореневского сельсовета 0,00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безвозмездных поступлений – 0,00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 мероприятий программы на 2022 год составляет </w:t>
      </w:r>
      <w:r w:rsidRPr="00062A9E">
        <w:rPr>
          <w:rFonts w:ascii="Times New Roman" w:hAnsi="Times New Roman" w:cs="Times New Roman"/>
          <w:sz w:val="24"/>
          <w:szCs w:val="24"/>
        </w:rPr>
        <w:t>0,00</w:t>
      </w:r>
      <w:r w:rsidRPr="00062A9E">
        <w:rPr>
          <w:rFonts w:ascii="Times New Roman" w:hAnsi="Times New Roman" w:cs="Times New Roman"/>
          <w:bCs/>
          <w:sz w:val="24"/>
          <w:szCs w:val="24"/>
        </w:rPr>
        <w:t xml:space="preserve"> рублей, в том числе: 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средств бюджета Российской Федерации и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бюджета Курской области – 0,00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средств бюджета Кореневского сельсовета 0,00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безвозмездных поступлений – 0,00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 мероприятий программы на 2023 год составляет </w:t>
      </w:r>
      <w:r w:rsidRPr="00062A9E">
        <w:rPr>
          <w:rFonts w:ascii="Times New Roman" w:hAnsi="Times New Roman" w:cs="Times New Roman"/>
          <w:sz w:val="24"/>
          <w:szCs w:val="24"/>
        </w:rPr>
        <w:t>0,00</w:t>
      </w:r>
      <w:r w:rsidRPr="00062A9E">
        <w:rPr>
          <w:rFonts w:ascii="Times New Roman" w:hAnsi="Times New Roman" w:cs="Times New Roman"/>
          <w:bCs/>
          <w:sz w:val="24"/>
          <w:szCs w:val="24"/>
        </w:rPr>
        <w:t xml:space="preserve"> рублей, в том числе: 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средств бюджета Российской Федерации и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бюджета Курской области – 0,00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средств бюджета Кореневского сельсовета 0,00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безвозмездных поступлений – 0,00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 мероприятий программы на 2024 год составляет </w:t>
      </w:r>
      <w:r w:rsidRPr="00062A9E">
        <w:rPr>
          <w:rFonts w:ascii="Times New Roman" w:hAnsi="Times New Roman" w:cs="Times New Roman"/>
          <w:sz w:val="24"/>
          <w:szCs w:val="24"/>
        </w:rPr>
        <w:t>0,00</w:t>
      </w:r>
      <w:r w:rsidRPr="00062A9E">
        <w:rPr>
          <w:rFonts w:ascii="Times New Roman" w:hAnsi="Times New Roman" w:cs="Times New Roman"/>
          <w:bCs/>
          <w:sz w:val="24"/>
          <w:szCs w:val="24"/>
        </w:rPr>
        <w:t xml:space="preserve"> рублей, в том числе: 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lastRenderedPageBreak/>
        <w:t>за счет средств бюджета Российской Федерации и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бюджета Курской области – 0,00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средств бюджета Кореневского сельсовета 0,00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безвозмездных поступлений – 0,00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 мероприятий программы за 2018-2024 годы составляет </w:t>
      </w:r>
      <w:r w:rsidRPr="00062A9E">
        <w:rPr>
          <w:rFonts w:ascii="Times New Roman" w:hAnsi="Times New Roman" w:cs="Times New Roman"/>
          <w:sz w:val="24"/>
          <w:szCs w:val="24"/>
        </w:rPr>
        <w:t>0,00</w:t>
      </w:r>
      <w:r w:rsidRPr="00062A9E">
        <w:rPr>
          <w:rFonts w:ascii="Times New Roman" w:hAnsi="Times New Roman" w:cs="Times New Roman"/>
          <w:bCs/>
          <w:sz w:val="24"/>
          <w:szCs w:val="24"/>
        </w:rPr>
        <w:t xml:space="preserve"> рублей, в том числе: 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средств бюджета Российской Федерации и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бюджета Курской области – 0,00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средств бюджета Кореневского сельсовета 0,00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>за счет безвозмездных поступлений – 0,00 руб.</w:t>
      </w:r>
    </w:p>
    <w:p w:rsidR="00A01EF0" w:rsidRPr="00062A9E" w:rsidRDefault="00A01EF0" w:rsidP="00062A9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A9E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муниципальной программы утверждается решением Собрания Кореневского сельсовета о бюджете муниципального образования «Кореневский сельсовет» на очередной финансовый год и плановый период.</w:t>
      </w:r>
    </w:p>
    <w:p w:rsidR="00A01EF0" w:rsidRPr="00062A9E" w:rsidRDefault="00A01EF0" w:rsidP="00062A9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A9E">
        <w:rPr>
          <w:rFonts w:ascii="Times New Roman" w:hAnsi="Times New Roman" w:cs="Times New Roman"/>
          <w:sz w:val="24"/>
          <w:szCs w:val="24"/>
        </w:rPr>
        <w:t>Ресурсное обеспечение Программы за счет всех источников финансирования подлежит уточнению в рамках бюджетного цикла.</w:t>
      </w:r>
    </w:p>
    <w:p w:rsidR="00A01EF0" w:rsidRPr="00062A9E" w:rsidRDefault="00A01EF0" w:rsidP="00062A9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A9E">
        <w:rPr>
          <w:rFonts w:ascii="Times New Roman" w:hAnsi="Times New Roman" w:cs="Times New Roman"/>
          <w:sz w:val="24"/>
          <w:szCs w:val="24"/>
        </w:rPr>
        <w:t>Прогнозная оценка ресурсного обеспечения реализации Программы за счет всех источников финансирования приводится в Приложении 4 к Программе.</w:t>
      </w:r>
    </w:p>
    <w:p w:rsidR="00A01EF0" w:rsidRPr="00062A9E" w:rsidRDefault="00A01EF0" w:rsidP="00062A9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A9E">
        <w:rPr>
          <w:rFonts w:ascii="Times New Roman" w:hAnsi="Times New Roman" w:cs="Times New Roman"/>
          <w:sz w:val="24"/>
          <w:szCs w:val="24"/>
        </w:rPr>
        <w:t xml:space="preserve">Необходимо отметить, к </w:t>
      </w:r>
      <w:r w:rsidRPr="00062A9E">
        <w:rPr>
          <w:rFonts w:ascii="Times New Roman" w:hAnsi="Times New Roman" w:cs="Times New Roman"/>
          <w:bCs/>
          <w:sz w:val="24"/>
          <w:szCs w:val="24"/>
        </w:rPr>
        <w:t>безвозмездным поступлениям</w:t>
      </w:r>
      <w:r w:rsidRPr="00062A9E">
        <w:rPr>
          <w:rFonts w:ascii="Times New Roman" w:hAnsi="Times New Roman" w:cs="Times New Roman"/>
          <w:sz w:val="24"/>
          <w:szCs w:val="24"/>
        </w:rPr>
        <w:t xml:space="preserve"> в рамках Программы относятся средства организаций и лиц, привлекаемые на добровольной и безвозмездной основе для финансирования мероприятий, способствующих благоустройству дворовых  территорий, а</w:t>
      </w:r>
      <w:r w:rsidRPr="00062A9E">
        <w:rPr>
          <w:rFonts w:ascii="Times New Roman" w:hAnsi="Times New Roman" w:cs="Times New Roman"/>
          <w:bCs/>
          <w:sz w:val="24"/>
          <w:szCs w:val="24"/>
        </w:rPr>
        <w:t xml:space="preserve"> также </w:t>
      </w:r>
      <w:r w:rsidRPr="00062A9E">
        <w:rPr>
          <w:rFonts w:ascii="Times New Roman" w:hAnsi="Times New Roman" w:cs="Times New Roman"/>
          <w:sz w:val="24"/>
          <w:szCs w:val="24"/>
        </w:rPr>
        <w:t>средства собственников помещений многоквартирных домов с долевым участием не менее 20 % от общего объема работ в рамках дополнительного перечня работ.</w:t>
      </w:r>
    </w:p>
    <w:p w:rsidR="00A01EF0" w:rsidRPr="00062A9E" w:rsidRDefault="00A01EF0" w:rsidP="00062A9E">
      <w:pPr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A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2A9E">
        <w:rPr>
          <w:rFonts w:ascii="Times New Roman" w:hAnsi="Times New Roman" w:cs="Times New Roman"/>
          <w:sz w:val="24"/>
          <w:szCs w:val="24"/>
        </w:rPr>
        <w:t xml:space="preserve">Аккумулирование и расходование бюджетных средств и безвозмездных поступлений, предназначенных на проведение работ по благоустройству, производится в соответствии с </w:t>
      </w:r>
      <w:r w:rsidRPr="00062A9E">
        <w:rPr>
          <w:rFonts w:ascii="Times New Roman" w:hAnsi="Times New Roman" w:cs="Times New Roman"/>
          <w:bCs/>
          <w:sz w:val="24"/>
          <w:szCs w:val="24"/>
        </w:rPr>
        <w:t>Порядка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 муниципального образования «Кореневский сельсовет» Кореневского района Курской области, и механизм контроля за их расходованием от 24.10.2017 г.  № 138.»</w:t>
      </w:r>
      <w:proofErr w:type="gramEnd"/>
    </w:p>
    <w:p w:rsidR="00A01EF0" w:rsidRPr="00062A9E" w:rsidRDefault="00A01EF0" w:rsidP="00062A9E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A9E">
        <w:rPr>
          <w:rFonts w:ascii="Times New Roman" w:hAnsi="Times New Roman" w:cs="Times New Roman"/>
          <w:bCs/>
          <w:sz w:val="24"/>
          <w:szCs w:val="24"/>
        </w:rPr>
        <w:t xml:space="preserve">1.3 </w:t>
      </w:r>
      <w:r w:rsidRPr="00062A9E">
        <w:rPr>
          <w:rFonts w:ascii="Times New Roman" w:hAnsi="Times New Roman" w:cs="Times New Roman"/>
          <w:sz w:val="24"/>
          <w:szCs w:val="24"/>
        </w:rPr>
        <w:t xml:space="preserve">Приложение №3 к муниципальной программе </w:t>
      </w:r>
      <w:r w:rsidR="00E85801" w:rsidRPr="00062A9E">
        <w:rPr>
          <w:rFonts w:ascii="Times New Roman" w:hAnsi="Times New Roman" w:cs="Times New Roman"/>
          <w:bCs/>
          <w:sz w:val="24"/>
          <w:szCs w:val="24"/>
        </w:rPr>
        <w:t>Формирование современной городской среды на территории Кореневского сельсовета Кореневского района на 2018-2024 г.г.» за счет средств бюджета муниципального образования «Кореневский сельсовет» Кореневского района</w:t>
      </w:r>
      <w:r w:rsidR="00E85801" w:rsidRPr="00062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A9E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E85801" w:rsidRPr="00062A9E">
        <w:rPr>
          <w:rFonts w:ascii="Times New Roman" w:hAnsi="Times New Roman" w:cs="Times New Roman"/>
          <w:sz w:val="24"/>
          <w:szCs w:val="24"/>
        </w:rPr>
        <w:t>:</w:t>
      </w:r>
    </w:p>
    <w:p w:rsidR="00E85801" w:rsidRPr="00062A9E" w:rsidRDefault="00E85801" w:rsidP="00E8580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62A9E">
        <w:rPr>
          <w:rFonts w:ascii="Times New Roman" w:hAnsi="Times New Roman"/>
          <w:sz w:val="24"/>
          <w:szCs w:val="24"/>
        </w:rPr>
        <w:t>ПРИЛОЖЕНИЕ №3</w:t>
      </w:r>
    </w:p>
    <w:p w:rsidR="00E85801" w:rsidRPr="00062A9E" w:rsidRDefault="00E85801" w:rsidP="00E85801">
      <w:pPr>
        <w:pStyle w:val="a3"/>
        <w:ind w:left="5103"/>
        <w:jc w:val="both"/>
        <w:rPr>
          <w:sz w:val="24"/>
          <w:szCs w:val="24"/>
        </w:rPr>
      </w:pPr>
      <w:r w:rsidRPr="00062A9E">
        <w:rPr>
          <w:sz w:val="24"/>
          <w:szCs w:val="24"/>
        </w:rPr>
        <w:t>к муниципальной</w:t>
      </w:r>
      <w:r w:rsidRPr="00062A9E">
        <w:rPr>
          <w:b/>
          <w:bCs/>
          <w:sz w:val="24"/>
          <w:szCs w:val="24"/>
        </w:rPr>
        <w:t xml:space="preserve"> </w:t>
      </w:r>
      <w:r w:rsidRPr="00062A9E">
        <w:rPr>
          <w:sz w:val="24"/>
          <w:szCs w:val="24"/>
        </w:rPr>
        <w:t>программе</w:t>
      </w:r>
      <w:proofErr w:type="gramStart"/>
      <w:r w:rsidRPr="00062A9E">
        <w:rPr>
          <w:sz w:val="24"/>
          <w:szCs w:val="24"/>
        </w:rPr>
        <w:t>«Ф</w:t>
      </w:r>
      <w:proofErr w:type="gramEnd"/>
      <w:r w:rsidRPr="00062A9E">
        <w:rPr>
          <w:sz w:val="24"/>
          <w:szCs w:val="24"/>
        </w:rPr>
        <w:t>ормирование современной городской среды на территории Кореневского сельсовета Кореневского района  на 2018-2024 г.г.»</w:t>
      </w:r>
    </w:p>
    <w:p w:rsidR="00E85801" w:rsidRPr="00062A9E" w:rsidRDefault="00E85801" w:rsidP="00E85801">
      <w:pPr>
        <w:pStyle w:val="ConsPlusNormal"/>
        <w:ind w:left="142" w:firstLine="530"/>
        <w:jc w:val="both"/>
        <w:rPr>
          <w:rFonts w:ascii="Times New Roman" w:hAnsi="Times New Roman"/>
          <w:sz w:val="24"/>
          <w:szCs w:val="24"/>
        </w:rPr>
      </w:pPr>
    </w:p>
    <w:p w:rsidR="00E85801" w:rsidRPr="00062A9E" w:rsidRDefault="00E85801" w:rsidP="00E85801">
      <w:pPr>
        <w:pStyle w:val="a3"/>
        <w:rPr>
          <w:b/>
          <w:sz w:val="24"/>
          <w:szCs w:val="24"/>
        </w:rPr>
      </w:pPr>
      <w:r w:rsidRPr="00062A9E">
        <w:rPr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E85801" w:rsidRPr="00062A9E" w:rsidRDefault="00E85801" w:rsidP="00E85801">
      <w:pPr>
        <w:widowControl w:val="0"/>
        <w:autoSpaceDE w:val="0"/>
        <w:autoSpaceDN w:val="0"/>
        <w:adjustRightInd w:val="0"/>
        <w:ind w:firstLine="4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A9E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современной городской среды на территории Кореневского сельсовета Кореневского района на 2018-2024 г.г.» за счет средств бюджета муниципального образования «Кореневский сельсовет» Кореневского района </w:t>
      </w:r>
    </w:p>
    <w:p w:rsidR="00E85801" w:rsidRPr="00062A9E" w:rsidRDefault="00E85801" w:rsidP="00E85801">
      <w:pPr>
        <w:pStyle w:val="a3"/>
        <w:rPr>
          <w:sz w:val="24"/>
          <w:szCs w:val="24"/>
        </w:rPr>
      </w:pPr>
    </w:p>
    <w:tbl>
      <w:tblPr>
        <w:tblW w:w="103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602"/>
        <w:gridCol w:w="1701"/>
        <w:gridCol w:w="709"/>
        <w:gridCol w:w="851"/>
        <w:gridCol w:w="696"/>
        <w:gridCol w:w="579"/>
        <w:gridCol w:w="1276"/>
      </w:tblGrid>
      <w:tr w:rsidR="00E85801" w:rsidRPr="00062A9E" w:rsidTr="00062A9E">
        <w:trPr>
          <w:trHeight w:val="310"/>
        </w:trPr>
        <w:tc>
          <w:tcPr>
            <w:tcW w:w="1985" w:type="dxa"/>
            <w:vMerge w:val="restart"/>
            <w:vAlign w:val="center"/>
          </w:tcPr>
          <w:p w:rsidR="00E85801" w:rsidRPr="00062A9E" w:rsidRDefault="00E85801" w:rsidP="0008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02" w:type="dxa"/>
            <w:vMerge w:val="restart"/>
            <w:vAlign w:val="center"/>
          </w:tcPr>
          <w:p w:rsidR="00E85801" w:rsidRPr="00062A9E" w:rsidRDefault="00E85801" w:rsidP="0008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E85801" w:rsidRPr="00062A9E" w:rsidRDefault="00E85801" w:rsidP="0008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  <w:vAlign w:val="center"/>
          </w:tcPr>
          <w:p w:rsidR="00E85801" w:rsidRPr="00062A9E" w:rsidRDefault="00E85801" w:rsidP="0008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Align w:val="center"/>
          </w:tcPr>
          <w:p w:rsidR="00E85801" w:rsidRPr="00062A9E" w:rsidRDefault="00E85801" w:rsidP="0008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(тыс. руб.)</w:t>
            </w:r>
          </w:p>
        </w:tc>
      </w:tr>
      <w:tr w:rsidR="00E85801" w:rsidRPr="00062A9E" w:rsidTr="00062A9E">
        <w:trPr>
          <w:trHeight w:val="960"/>
        </w:trPr>
        <w:tc>
          <w:tcPr>
            <w:tcW w:w="1985" w:type="dxa"/>
            <w:vMerge/>
            <w:vAlign w:val="center"/>
          </w:tcPr>
          <w:p w:rsidR="00E85801" w:rsidRPr="00062A9E" w:rsidRDefault="00E85801" w:rsidP="00081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vMerge/>
            <w:vAlign w:val="center"/>
          </w:tcPr>
          <w:p w:rsidR="00E85801" w:rsidRPr="00062A9E" w:rsidRDefault="00E85801" w:rsidP="00081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85801" w:rsidRPr="00062A9E" w:rsidRDefault="00E85801" w:rsidP="00081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5801" w:rsidRPr="00062A9E" w:rsidRDefault="00E85801" w:rsidP="0008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vAlign w:val="center"/>
          </w:tcPr>
          <w:p w:rsidR="00E85801" w:rsidRPr="00062A9E" w:rsidRDefault="00E85801" w:rsidP="0008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96" w:type="dxa"/>
            <w:vAlign w:val="center"/>
          </w:tcPr>
          <w:p w:rsidR="00E85801" w:rsidRPr="00062A9E" w:rsidRDefault="00E85801" w:rsidP="0008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9" w:type="dxa"/>
            <w:vAlign w:val="center"/>
          </w:tcPr>
          <w:p w:rsidR="00E85801" w:rsidRPr="00062A9E" w:rsidRDefault="00E85801" w:rsidP="0008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Align w:val="center"/>
          </w:tcPr>
          <w:p w:rsidR="00E85801" w:rsidRPr="00062A9E" w:rsidRDefault="00E85801" w:rsidP="0008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2018-2024</w:t>
            </w:r>
          </w:p>
        </w:tc>
      </w:tr>
      <w:tr w:rsidR="00E85801" w:rsidRPr="00062A9E" w:rsidTr="00062A9E">
        <w:trPr>
          <w:trHeight w:val="517"/>
        </w:trPr>
        <w:tc>
          <w:tcPr>
            <w:tcW w:w="1985" w:type="dxa"/>
            <w:vMerge w:val="restart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Администрации Кореневского сельсовета</w:t>
            </w:r>
          </w:p>
        </w:tc>
        <w:tc>
          <w:tcPr>
            <w:tcW w:w="2602" w:type="dxa"/>
            <w:vMerge w:val="restart"/>
            <w:vAlign w:val="center"/>
          </w:tcPr>
          <w:p w:rsidR="00E85801" w:rsidRPr="00062A9E" w:rsidRDefault="00E85801" w:rsidP="000811E8">
            <w:pPr>
              <w:widowControl w:val="0"/>
              <w:autoSpaceDE w:val="0"/>
              <w:autoSpaceDN w:val="0"/>
              <w:adjustRightInd w:val="0"/>
              <w:ind w:firstLine="1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территории Кореневского сельсовета на 2018-2024 г.г.</w:t>
            </w: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3509846,0</w:t>
            </w:r>
          </w:p>
        </w:tc>
      </w:tr>
      <w:tr w:rsidR="00E85801" w:rsidRPr="00062A9E" w:rsidTr="00062A9E">
        <w:trPr>
          <w:trHeight w:val="310"/>
        </w:trPr>
        <w:tc>
          <w:tcPr>
            <w:tcW w:w="1985" w:type="dxa"/>
            <w:vMerge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vMerge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5801" w:rsidRPr="00062A9E" w:rsidTr="00062A9E">
        <w:trPr>
          <w:trHeight w:val="768"/>
        </w:trPr>
        <w:tc>
          <w:tcPr>
            <w:tcW w:w="1985" w:type="dxa"/>
            <w:vMerge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vMerge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Кореневского сельсовета</w:t>
            </w:r>
          </w:p>
        </w:tc>
        <w:tc>
          <w:tcPr>
            <w:tcW w:w="709" w:type="dxa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3509846,0</w:t>
            </w:r>
          </w:p>
        </w:tc>
      </w:tr>
      <w:tr w:rsidR="00E85801" w:rsidRPr="00062A9E" w:rsidTr="00062A9E">
        <w:trPr>
          <w:trHeight w:val="768"/>
        </w:trPr>
        <w:tc>
          <w:tcPr>
            <w:tcW w:w="1985" w:type="dxa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2602" w:type="dxa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и территорий общего пользования на территории Кореневского сельсовета Кореневского района</w:t>
            </w:r>
          </w:p>
        </w:tc>
        <w:tc>
          <w:tcPr>
            <w:tcW w:w="1701" w:type="dxa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Кореневского сельсовета</w:t>
            </w:r>
          </w:p>
        </w:tc>
        <w:tc>
          <w:tcPr>
            <w:tcW w:w="709" w:type="dxa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5801" w:rsidRPr="00062A9E" w:rsidRDefault="00E85801" w:rsidP="00081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3509846,0</w:t>
            </w:r>
          </w:p>
        </w:tc>
      </w:tr>
    </w:tbl>
    <w:p w:rsidR="00E85801" w:rsidRPr="00062A9E" w:rsidRDefault="00E85801" w:rsidP="00E85801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A9E">
        <w:rPr>
          <w:rFonts w:ascii="Times New Roman" w:hAnsi="Times New Roman" w:cs="Times New Roman"/>
          <w:sz w:val="24"/>
          <w:szCs w:val="24"/>
        </w:rPr>
        <w:t xml:space="preserve">1.4 Приложение №4 к муниципальной программе </w:t>
      </w:r>
      <w:r w:rsidRPr="00062A9E">
        <w:rPr>
          <w:rFonts w:ascii="Times New Roman" w:hAnsi="Times New Roman" w:cs="Times New Roman"/>
          <w:bCs/>
          <w:sz w:val="24"/>
          <w:szCs w:val="24"/>
        </w:rPr>
        <w:t>Формирование современной городской среды на территории Кореневского сельсовета Кореневского района на 2018-2024 г.г.» за счет средств бюджета муниципального образования «Кореневский сельсовет» Кореневского района</w:t>
      </w:r>
      <w:r w:rsidRPr="00062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A9E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E85801" w:rsidRPr="00062A9E" w:rsidRDefault="00E85801" w:rsidP="00E85801">
      <w:pPr>
        <w:pStyle w:val="ConsPlusNormal"/>
        <w:ind w:firstLine="5200"/>
        <w:jc w:val="right"/>
        <w:rPr>
          <w:rFonts w:ascii="Times New Roman" w:hAnsi="Times New Roman"/>
          <w:sz w:val="24"/>
          <w:szCs w:val="24"/>
        </w:rPr>
      </w:pPr>
      <w:r w:rsidRPr="00062A9E">
        <w:rPr>
          <w:rFonts w:ascii="Times New Roman" w:hAnsi="Times New Roman"/>
          <w:sz w:val="24"/>
          <w:szCs w:val="24"/>
        </w:rPr>
        <w:t>ПРИЛОЖЕНИЕ № 4</w:t>
      </w:r>
    </w:p>
    <w:p w:rsidR="00E85801" w:rsidRPr="00062A9E" w:rsidRDefault="00E85801" w:rsidP="00E85801">
      <w:pPr>
        <w:pStyle w:val="a3"/>
        <w:ind w:left="5103"/>
        <w:jc w:val="both"/>
        <w:rPr>
          <w:b/>
          <w:bCs/>
          <w:sz w:val="24"/>
          <w:szCs w:val="24"/>
        </w:rPr>
      </w:pPr>
      <w:r w:rsidRPr="00062A9E">
        <w:rPr>
          <w:sz w:val="24"/>
          <w:szCs w:val="24"/>
        </w:rPr>
        <w:t>к муниципальной</w:t>
      </w:r>
      <w:r w:rsidRPr="00062A9E">
        <w:rPr>
          <w:b/>
          <w:bCs/>
          <w:sz w:val="24"/>
          <w:szCs w:val="24"/>
        </w:rPr>
        <w:t xml:space="preserve"> </w:t>
      </w:r>
      <w:r w:rsidRPr="00062A9E">
        <w:rPr>
          <w:sz w:val="24"/>
          <w:szCs w:val="24"/>
        </w:rPr>
        <w:t>программе «Формирование современной городской среды на территории Кореневского сельсовета Кореневского района на 2018-2024 г.г.»</w:t>
      </w:r>
    </w:p>
    <w:p w:rsidR="00E85801" w:rsidRPr="00062A9E" w:rsidRDefault="00E85801" w:rsidP="00062A9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A9E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</w:t>
      </w:r>
    </w:p>
    <w:p w:rsidR="00E85801" w:rsidRPr="00062A9E" w:rsidRDefault="00E85801" w:rsidP="00062A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A9E">
        <w:rPr>
          <w:rFonts w:ascii="Times New Roman" w:hAnsi="Times New Roman" w:cs="Times New Roman"/>
          <w:b/>
          <w:bCs/>
          <w:sz w:val="24"/>
          <w:szCs w:val="24"/>
        </w:rPr>
        <w:t>и прогнозная (справочная) оценка расходов федерального бюджета, областного бюджета, бюджета  Кореневского сельсовета Кореневского района и внебюджетных источников на реализацию целей муниципальной программы</w:t>
      </w:r>
      <w:proofErr w:type="gramStart"/>
      <w:r w:rsidRPr="00062A9E">
        <w:rPr>
          <w:rFonts w:ascii="Times New Roman" w:hAnsi="Times New Roman" w:cs="Times New Roman"/>
          <w:b/>
          <w:bCs/>
          <w:sz w:val="24"/>
          <w:szCs w:val="24"/>
        </w:rPr>
        <w:t>«Ф</w:t>
      </w:r>
      <w:proofErr w:type="gramEnd"/>
      <w:r w:rsidRPr="00062A9E">
        <w:rPr>
          <w:rFonts w:ascii="Times New Roman" w:hAnsi="Times New Roman" w:cs="Times New Roman"/>
          <w:b/>
          <w:bCs/>
          <w:sz w:val="24"/>
          <w:szCs w:val="24"/>
        </w:rPr>
        <w:t>ормирование современной городской среды на территории Кореневского сельсовета Кореневского района на 2018-2024 г.г.»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4"/>
        <w:gridCol w:w="3263"/>
        <w:gridCol w:w="2581"/>
        <w:gridCol w:w="1679"/>
      </w:tblGrid>
      <w:tr w:rsidR="00E85801" w:rsidRPr="00062A9E" w:rsidTr="00062A9E">
        <w:trPr>
          <w:trHeight w:val="514"/>
        </w:trPr>
        <w:tc>
          <w:tcPr>
            <w:tcW w:w="2364" w:type="dxa"/>
            <w:vMerge w:val="restart"/>
          </w:tcPr>
          <w:p w:rsidR="00E85801" w:rsidRPr="00062A9E" w:rsidRDefault="00E85801" w:rsidP="000811E8">
            <w:pPr>
              <w:tabs>
                <w:tab w:val="left" w:pos="-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3" w:type="dxa"/>
            <w:vMerge w:val="restart"/>
          </w:tcPr>
          <w:p w:rsidR="00E85801" w:rsidRPr="00062A9E" w:rsidRDefault="00E85801" w:rsidP="000811E8">
            <w:pPr>
              <w:tabs>
                <w:tab w:val="left" w:pos="-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ведомственной целевой </w:t>
            </w:r>
            <w:r w:rsidRPr="00062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основного мероприятия</w:t>
            </w:r>
          </w:p>
        </w:tc>
        <w:tc>
          <w:tcPr>
            <w:tcW w:w="2581" w:type="dxa"/>
            <w:vMerge w:val="restart"/>
          </w:tcPr>
          <w:p w:rsidR="00E85801" w:rsidRPr="00062A9E" w:rsidRDefault="00E85801" w:rsidP="000811E8">
            <w:pPr>
              <w:tabs>
                <w:tab w:val="left" w:pos="-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ресурсного обеспечения</w:t>
            </w:r>
          </w:p>
        </w:tc>
        <w:tc>
          <w:tcPr>
            <w:tcW w:w="1679" w:type="dxa"/>
            <w:vAlign w:val="center"/>
          </w:tcPr>
          <w:p w:rsidR="00E85801" w:rsidRPr="00062A9E" w:rsidRDefault="00E85801" w:rsidP="000811E8">
            <w:pPr>
              <w:tabs>
                <w:tab w:val="left" w:pos="-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Оценка расходов тыс. руб.</w:t>
            </w:r>
          </w:p>
        </w:tc>
      </w:tr>
      <w:tr w:rsidR="00E85801" w:rsidRPr="00062A9E" w:rsidTr="00062A9E">
        <w:trPr>
          <w:trHeight w:val="389"/>
        </w:trPr>
        <w:tc>
          <w:tcPr>
            <w:tcW w:w="2364" w:type="dxa"/>
            <w:vMerge/>
          </w:tcPr>
          <w:p w:rsidR="00E85801" w:rsidRPr="00062A9E" w:rsidRDefault="00E85801" w:rsidP="000811E8">
            <w:pPr>
              <w:tabs>
                <w:tab w:val="left" w:pos="-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E85801" w:rsidRPr="00062A9E" w:rsidRDefault="00E85801" w:rsidP="000811E8">
            <w:pPr>
              <w:tabs>
                <w:tab w:val="left" w:pos="-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E85801" w:rsidRPr="00062A9E" w:rsidRDefault="00E85801" w:rsidP="000811E8">
            <w:pPr>
              <w:tabs>
                <w:tab w:val="left" w:pos="-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E85801" w:rsidRPr="00062A9E" w:rsidRDefault="00E85801" w:rsidP="000811E8">
            <w:pPr>
              <w:tabs>
                <w:tab w:val="left" w:pos="-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2018-2024</w:t>
            </w:r>
          </w:p>
          <w:p w:rsidR="00E85801" w:rsidRPr="00062A9E" w:rsidRDefault="00E85801" w:rsidP="000811E8">
            <w:pPr>
              <w:tabs>
                <w:tab w:val="left" w:pos="-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годы</w:t>
            </w:r>
          </w:p>
        </w:tc>
      </w:tr>
      <w:tr w:rsidR="00E85801" w:rsidRPr="00062A9E" w:rsidTr="00062A9E">
        <w:trPr>
          <w:trHeight w:val="233"/>
        </w:trPr>
        <w:tc>
          <w:tcPr>
            <w:tcW w:w="2364" w:type="dxa"/>
            <w:vMerge w:val="restart"/>
            <w:vAlign w:val="center"/>
          </w:tcPr>
          <w:p w:rsidR="00E85801" w:rsidRPr="00062A9E" w:rsidRDefault="00E85801" w:rsidP="000811E8">
            <w:pPr>
              <w:tabs>
                <w:tab w:val="left" w:pos="-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</w:p>
        </w:tc>
        <w:tc>
          <w:tcPr>
            <w:tcW w:w="3263" w:type="dxa"/>
            <w:vMerge w:val="restart"/>
            <w:vAlign w:val="center"/>
          </w:tcPr>
          <w:p w:rsidR="00E85801" w:rsidRPr="00062A9E" w:rsidRDefault="00E85801" w:rsidP="00081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территории Кореневского сельсовета  на 2018-2024 г.г.»</w:t>
            </w:r>
          </w:p>
        </w:tc>
        <w:tc>
          <w:tcPr>
            <w:tcW w:w="2581" w:type="dxa"/>
          </w:tcPr>
          <w:p w:rsidR="00E85801" w:rsidRPr="00062A9E" w:rsidRDefault="00E85801" w:rsidP="000811E8">
            <w:pPr>
              <w:tabs>
                <w:tab w:val="left" w:pos="-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9" w:type="dxa"/>
            <w:vAlign w:val="center"/>
          </w:tcPr>
          <w:p w:rsidR="00E85801" w:rsidRPr="00062A9E" w:rsidRDefault="00E85801" w:rsidP="0008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3509846,0</w:t>
            </w:r>
          </w:p>
        </w:tc>
      </w:tr>
      <w:tr w:rsidR="00E85801" w:rsidRPr="00062A9E" w:rsidTr="00062A9E">
        <w:trPr>
          <w:trHeight w:val="381"/>
        </w:trPr>
        <w:tc>
          <w:tcPr>
            <w:tcW w:w="2364" w:type="dxa"/>
            <w:vMerge/>
          </w:tcPr>
          <w:p w:rsidR="00E85801" w:rsidRPr="00062A9E" w:rsidRDefault="00E85801" w:rsidP="000811E8">
            <w:pPr>
              <w:tabs>
                <w:tab w:val="left" w:pos="-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E85801" w:rsidRPr="00062A9E" w:rsidRDefault="00E85801" w:rsidP="000811E8">
            <w:pPr>
              <w:tabs>
                <w:tab w:val="left" w:pos="-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85801" w:rsidRPr="00062A9E" w:rsidRDefault="00E85801" w:rsidP="000811E8">
            <w:pPr>
              <w:tabs>
                <w:tab w:val="left" w:pos="-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79" w:type="dxa"/>
            <w:vAlign w:val="center"/>
          </w:tcPr>
          <w:p w:rsidR="00E85801" w:rsidRPr="00062A9E" w:rsidRDefault="00E85801" w:rsidP="0008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2993697,52</w:t>
            </w:r>
          </w:p>
        </w:tc>
      </w:tr>
      <w:tr w:rsidR="00E85801" w:rsidRPr="00062A9E" w:rsidTr="00062A9E">
        <w:trPr>
          <w:trHeight w:val="381"/>
        </w:trPr>
        <w:tc>
          <w:tcPr>
            <w:tcW w:w="2364" w:type="dxa"/>
            <w:vMerge/>
          </w:tcPr>
          <w:p w:rsidR="00E85801" w:rsidRPr="00062A9E" w:rsidRDefault="00E85801" w:rsidP="000811E8">
            <w:pPr>
              <w:tabs>
                <w:tab w:val="left" w:pos="-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E85801" w:rsidRPr="00062A9E" w:rsidRDefault="00E85801" w:rsidP="000811E8">
            <w:pPr>
              <w:tabs>
                <w:tab w:val="left" w:pos="-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85801" w:rsidRPr="00062A9E" w:rsidRDefault="00E85801" w:rsidP="000811E8">
            <w:pPr>
              <w:tabs>
                <w:tab w:val="left" w:pos="-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79" w:type="dxa"/>
            <w:vAlign w:val="center"/>
          </w:tcPr>
          <w:p w:rsidR="00E85801" w:rsidRPr="00062A9E" w:rsidRDefault="00E85801" w:rsidP="0008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299295,48</w:t>
            </w:r>
          </w:p>
        </w:tc>
      </w:tr>
      <w:tr w:rsidR="00E85801" w:rsidRPr="00062A9E" w:rsidTr="00062A9E">
        <w:trPr>
          <w:trHeight w:val="584"/>
        </w:trPr>
        <w:tc>
          <w:tcPr>
            <w:tcW w:w="2364" w:type="dxa"/>
            <w:vMerge/>
          </w:tcPr>
          <w:p w:rsidR="00E85801" w:rsidRPr="00062A9E" w:rsidRDefault="00E85801" w:rsidP="000811E8">
            <w:pPr>
              <w:tabs>
                <w:tab w:val="left" w:pos="-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E85801" w:rsidRPr="00062A9E" w:rsidRDefault="00E85801" w:rsidP="000811E8">
            <w:pPr>
              <w:tabs>
                <w:tab w:val="left" w:pos="-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85801" w:rsidRPr="00062A9E" w:rsidRDefault="00E85801" w:rsidP="000811E8">
            <w:pPr>
              <w:tabs>
                <w:tab w:val="left" w:pos="-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 xml:space="preserve">Бюджет Кореневского сельсовета </w:t>
            </w:r>
          </w:p>
        </w:tc>
        <w:tc>
          <w:tcPr>
            <w:tcW w:w="1679" w:type="dxa"/>
          </w:tcPr>
          <w:p w:rsidR="00E85801" w:rsidRPr="00062A9E" w:rsidRDefault="00E85801" w:rsidP="0008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216853,0</w:t>
            </w:r>
          </w:p>
        </w:tc>
      </w:tr>
      <w:tr w:rsidR="00E85801" w:rsidRPr="00062A9E" w:rsidTr="00062A9E">
        <w:trPr>
          <w:trHeight w:val="398"/>
        </w:trPr>
        <w:tc>
          <w:tcPr>
            <w:tcW w:w="2364" w:type="dxa"/>
            <w:vMerge/>
          </w:tcPr>
          <w:p w:rsidR="00E85801" w:rsidRPr="00062A9E" w:rsidRDefault="00E85801" w:rsidP="000811E8">
            <w:pPr>
              <w:tabs>
                <w:tab w:val="left" w:pos="-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E85801" w:rsidRPr="00062A9E" w:rsidRDefault="00E85801" w:rsidP="000811E8">
            <w:pPr>
              <w:tabs>
                <w:tab w:val="left" w:pos="-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85801" w:rsidRPr="00062A9E" w:rsidRDefault="00E85801" w:rsidP="000811E8">
            <w:pPr>
              <w:tabs>
                <w:tab w:val="left" w:pos="-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(1)</w:t>
            </w:r>
          </w:p>
        </w:tc>
        <w:tc>
          <w:tcPr>
            <w:tcW w:w="1679" w:type="dxa"/>
            <w:vAlign w:val="center"/>
          </w:tcPr>
          <w:p w:rsidR="00E85801" w:rsidRPr="00062A9E" w:rsidRDefault="00E85801" w:rsidP="0008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5801" w:rsidRPr="00062A9E" w:rsidRDefault="00E85801" w:rsidP="00E858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A9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62A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2A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E85801" w:rsidRPr="00062A9E" w:rsidRDefault="00E85801" w:rsidP="00062A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A9E">
        <w:rPr>
          <w:rFonts w:ascii="Times New Roman" w:hAnsi="Times New Roman" w:cs="Times New Roman"/>
          <w:sz w:val="24"/>
          <w:szCs w:val="24"/>
        </w:rPr>
        <w:t>3. Постановление вступает в силу со дня подписания и подлежит опубликованию на официальном сайте муниципального образования «Кореневский сельсовет» Кореневского района в сети Интернет.</w:t>
      </w:r>
    </w:p>
    <w:p w:rsidR="00E85801" w:rsidRPr="00062A9E" w:rsidRDefault="00E85801" w:rsidP="00E85801">
      <w:pPr>
        <w:rPr>
          <w:rFonts w:ascii="Times New Roman" w:hAnsi="Times New Roman" w:cs="Times New Roman"/>
          <w:sz w:val="24"/>
          <w:szCs w:val="24"/>
        </w:rPr>
      </w:pPr>
      <w:r w:rsidRPr="00062A9E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414DC0" w:rsidRPr="00062A9E" w:rsidRDefault="00E85801" w:rsidP="00062A9E">
      <w:pPr>
        <w:rPr>
          <w:rFonts w:ascii="Times New Roman" w:hAnsi="Times New Roman" w:cs="Times New Roman"/>
          <w:sz w:val="24"/>
          <w:szCs w:val="24"/>
        </w:rPr>
      </w:pPr>
      <w:r w:rsidRPr="00062A9E">
        <w:rPr>
          <w:rFonts w:ascii="Times New Roman" w:hAnsi="Times New Roman" w:cs="Times New Roman"/>
          <w:sz w:val="24"/>
          <w:szCs w:val="24"/>
        </w:rPr>
        <w:t>Кореневского сельсовета                                                                              А.В. Мартаков</w:t>
      </w:r>
    </w:p>
    <w:sectPr w:rsidR="00414DC0" w:rsidRPr="00062A9E" w:rsidSect="001C73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167"/>
    <w:rsid w:val="00062A9E"/>
    <w:rsid w:val="00086D43"/>
    <w:rsid w:val="001C73C3"/>
    <w:rsid w:val="00414DC0"/>
    <w:rsid w:val="00A01EF0"/>
    <w:rsid w:val="00E85801"/>
    <w:rsid w:val="00FA2D19"/>
    <w:rsid w:val="00FF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F2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rsid w:val="00FF216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Default">
    <w:name w:val="Default"/>
    <w:rsid w:val="00FF2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ob">
    <w:name w:val="tekstob"/>
    <w:basedOn w:val="a"/>
    <w:rsid w:val="00FF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E85801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E8580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85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E85801"/>
    <w:rPr>
      <w:rFonts w:ascii="Arial" w:eastAsia="Times New Roman" w:hAnsi="Arial" w:cs="Times New Roman"/>
      <w:szCs w:val="20"/>
    </w:rPr>
  </w:style>
  <w:style w:type="paragraph" w:customStyle="1" w:styleId="Style26">
    <w:name w:val="Style26"/>
    <w:basedOn w:val="a"/>
    <w:rsid w:val="00E85801"/>
    <w:pPr>
      <w:widowControl w:val="0"/>
      <w:autoSpaceDE w:val="0"/>
      <w:autoSpaceDN w:val="0"/>
      <w:adjustRightInd w:val="0"/>
      <w:spacing w:after="0" w:line="322" w:lineRule="exact"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2020-02-27T11:35:00Z</dcterms:created>
  <dcterms:modified xsi:type="dcterms:W3CDTF">2020-02-27T13:32:00Z</dcterms:modified>
</cp:coreProperties>
</file>